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897" w:type="dxa"/>
        <w:tblInd w:w="-147" w:type="dxa"/>
        <w:tblLook w:val="04A0" w:firstRow="1" w:lastRow="0" w:firstColumn="1" w:lastColumn="0" w:noHBand="0" w:noVBand="1"/>
      </w:tblPr>
      <w:tblGrid>
        <w:gridCol w:w="10897"/>
      </w:tblGrid>
      <w:tr w:rsidR="00F31E46" w:rsidRPr="00F31E46" w14:paraId="067D9F62" w14:textId="77777777" w:rsidTr="00F31E46">
        <w:tc>
          <w:tcPr>
            <w:tcW w:w="10897" w:type="dxa"/>
          </w:tcPr>
          <w:p w14:paraId="4C482343" w14:textId="77777777" w:rsidR="00F31E46" w:rsidRPr="00F31E46" w:rsidRDefault="00F31E46" w:rsidP="00F31E46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Bayerndruck" w:hAnsi="Bayerndruck"/>
                <w:sz w:val="44"/>
                <w:szCs w:val="44"/>
              </w:rPr>
              <w:t xml:space="preserve"> </w:t>
            </w: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50853E8E" wp14:editId="22BDAD7F">
                  <wp:extent cx="238125" cy="1986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S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553" cy="2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Name:                                    </w:t>
            </w: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61B5A7CB" wp14:editId="10F2FB9A">
                  <wp:extent cx="409575" cy="341711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senfra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98" cy="35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E46" w:rsidRPr="00F31E46" w14:paraId="7A2FFC29" w14:textId="77777777" w:rsidTr="00F31E46">
        <w:tc>
          <w:tcPr>
            <w:tcW w:w="10897" w:type="dxa"/>
          </w:tcPr>
          <w:p w14:paraId="1C581525" w14:textId="77777777" w:rsidR="00F31E46" w:rsidRDefault="00F31E46" w:rsidP="00F31E46">
            <w:pPr>
              <w:ind w:left="593" w:right="-709" w:hanging="593"/>
              <w:rPr>
                <w:rFonts w:ascii="Bayerndruck" w:hAnsi="Bayerndruck"/>
                <w:sz w:val="44"/>
                <w:szCs w:val="44"/>
              </w:rPr>
            </w:pPr>
            <w:r>
              <w:rPr>
                <w:rFonts w:ascii="Bayerndruck" w:hAnsi="Bayerndruck"/>
                <w:noProof/>
                <w:sz w:val="44"/>
                <w:szCs w:val="44"/>
              </w:rPr>
              <w:drawing>
                <wp:inline distT="0" distB="0" distL="0" distR="0" wp14:anchorId="54AB0927" wp14:editId="408AFE93">
                  <wp:extent cx="385883" cy="321945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en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19" cy="33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yerndruck" w:hAnsi="Bayerndruck"/>
                <w:sz w:val="44"/>
                <w:szCs w:val="44"/>
              </w:rPr>
              <w:t xml:space="preserve">Datum: </w:t>
            </w:r>
          </w:p>
        </w:tc>
      </w:tr>
    </w:tbl>
    <w:p w14:paraId="1DE9BB4A" w14:textId="77777777" w:rsidR="00F31E46" w:rsidRPr="00F31E46" w:rsidRDefault="00F31E46" w:rsidP="00F31E46">
      <w:pPr>
        <w:tabs>
          <w:tab w:val="left" w:pos="5820"/>
        </w:tabs>
        <w:ind w:left="-851" w:right="-709"/>
        <w:rPr>
          <w:rFonts w:ascii="Bayerndruck" w:hAnsi="Bayerndruck"/>
          <w:sz w:val="16"/>
          <w:szCs w:val="16"/>
        </w:rPr>
      </w:pPr>
      <w:r>
        <w:rPr>
          <w:rFonts w:ascii="Bayerndruck" w:hAnsi="Bayerndruck"/>
          <w:sz w:val="44"/>
          <w:szCs w:val="44"/>
        </w:rPr>
        <w:tab/>
      </w:r>
    </w:p>
    <w:p w14:paraId="2AC2CC3E" w14:textId="33B88DA2" w:rsidR="00F31E46" w:rsidRDefault="00F31E46" w:rsidP="00F31E46">
      <w:pPr>
        <w:tabs>
          <w:tab w:val="left" w:pos="5820"/>
        </w:tabs>
        <w:ind w:left="-851" w:right="-709"/>
        <w:jc w:val="center"/>
        <w:rPr>
          <w:rFonts w:ascii="Bayerndruck" w:hAnsi="Bayerndruck"/>
          <w:sz w:val="36"/>
          <w:szCs w:val="36"/>
        </w:rPr>
      </w:pPr>
      <w:r>
        <w:rPr>
          <w:rFonts w:ascii="Bayerndruck" w:hAnsi="Bayerndruck"/>
          <w:sz w:val="36"/>
          <w:szCs w:val="36"/>
        </w:rPr>
        <w:t xml:space="preserve">   </w:t>
      </w:r>
      <w:r w:rsidR="00140213">
        <w:rPr>
          <w:rFonts w:ascii="Bayerndruck" w:hAnsi="Bayerndruck"/>
          <w:sz w:val="36"/>
          <w:szCs w:val="36"/>
        </w:rPr>
        <w:t xml:space="preserve">Klebe sinnvolle Wörter aus zwei Silben </w:t>
      </w:r>
      <w:r w:rsidR="004548A6">
        <w:rPr>
          <w:rFonts w:ascii="Bayerndruck" w:hAnsi="Bayerndruck"/>
          <w:sz w:val="36"/>
          <w:szCs w:val="36"/>
        </w:rPr>
        <w:t xml:space="preserve"> </w:t>
      </w:r>
      <w:r w:rsidR="00140213">
        <w:rPr>
          <w:rFonts w:ascii="Bayerndruck" w:hAnsi="Bayerndruck"/>
          <w:noProof/>
          <w:sz w:val="36"/>
          <w:szCs w:val="36"/>
        </w:rPr>
        <w:drawing>
          <wp:inline distT="0" distB="0" distL="0" distR="0" wp14:anchorId="4A1E41F0" wp14:editId="730D9BDE">
            <wp:extent cx="531134" cy="443129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ebesti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4" cy="45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213" w:rsidRPr="00355FBF" w14:paraId="12A8403F" w14:textId="77777777" w:rsidTr="005F66CD">
        <w:tc>
          <w:tcPr>
            <w:tcW w:w="4531" w:type="dxa"/>
          </w:tcPr>
          <w:p w14:paraId="6C217D25" w14:textId="01D91966" w:rsidR="00140213" w:rsidRPr="00355FBF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4531" w:type="dxa"/>
          </w:tcPr>
          <w:p w14:paraId="5BCAEB0D" w14:textId="2A877CA7" w:rsidR="00140213" w:rsidRPr="00355FBF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</w:p>
        </w:tc>
      </w:tr>
      <w:tr w:rsidR="00140213" w:rsidRPr="00355FBF" w14:paraId="4B750D60" w14:textId="77777777" w:rsidTr="005F66CD">
        <w:tc>
          <w:tcPr>
            <w:tcW w:w="4531" w:type="dxa"/>
          </w:tcPr>
          <w:p w14:paraId="5BB5614A" w14:textId="13473774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4531" w:type="dxa"/>
          </w:tcPr>
          <w:p w14:paraId="58623AC2" w14:textId="78A7D3A3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</w:p>
        </w:tc>
      </w:tr>
      <w:tr w:rsidR="00140213" w:rsidRPr="00355FBF" w14:paraId="35D373F0" w14:textId="77777777" w:rsidTr="005F66CD">
        <w:tc>
          <w:tcPr>
            <w:tcW w:w="4531" w:type="dxa"/>
          </w:tcPr>
          <w:p w14:paraId="648F011A" w14:textId="409DB08D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4531" w:type="dxa"/>
          </w:tcPr>
          <w:p w14:paraId="5D2A2B7E" w14:textId="5D5C2784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</w:p>
        </w:tc>
      </w:tr>
      <w:tr w:rsidR="00140213" w:rsidRPr="00355FBF" w14:paraId="68418D33" w14:textId="77777777" w:rsidTr="005F66CD">
        <w:tc>
          <w:tcPr>
            <w:tcW w:w="4531" w:type="dxa"/>
          </w:tcPr>
          <w:p w14:paraId="0C139F00" w14:textId="21788C0E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4531" w:type="dxa"/>
          </w:tcPr>
          <w:p w14:paraId="67C76A2F" w14:textId="44A7D27D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</w:p>
        </w:tc>
      </w:tr>
      <w:tr w:rsidR="00140213" w:rsidRPr="00355FBF" w14:paraId="580D25C8" w14:textId="77777777" w:rsidTr="005F66CD">
        <w:tc>
          <w:tcPr>
            <w:tcW w:w="4531" w:type="dxa"/>
          </w:tcPr>
          <w:p w14:paraId="35D2CE98" w14:textId="05C35A42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4531" w:type="dxa"/>
          </w:tcPr>
          <w:p w14:paraId="734C7ABA" w14:textId="1EAA08B7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</w:p>
        </w:tc>
      </w:tr>
      <w:tr w:rsidR="00140213" w:rsidRPr="00355FBF" w14:paraId="0A182DEB" w14:textId="77777777" w:rsidTr="005F66CD">
        <w:tc>
          <w:tcPr>
            <w:tcW w:w="4531" w:type="dxa"/>
          </w:tcPr>
          <w:p w14:paraId="0B6F5F5F" w14:textId="3445A528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4531" w:type="dxa"/>
          </w:tcPr>
          <w:p w14:paraId="4AAA80B3" w14:textId="21594258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</w:p>
        </w:tc>
      </w:tr>
      <w:tr w:rsidR="00140213" w:rsidRPr="00355FBF" w14:paraId="7CD9EEC5" w14:textId="77777777" w:rsidTr="005F66CD">
        <w:tc>
          <w:tcPr>
            <w:tcW w:w="4531" w:type="dxa"/>
          </w:tcPr>
          <w:p w14:paraId="5CA65082" w14:textId="0B4986B9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</w:p>
        </w:tc>
        <w:tc>
          <w:tcPr>
            <w:tcW w:w="4531" w:type="dxa"/>
          </w:tcPr>
          <w:p w14:paraId="736B77A5" w14:textId="7F2CEE1A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</w:p>
        </w:tc>
      </w:tr>
      <w:tr w:rsidR="00140213" w:rsidRPr="00355FBF" w14:paraId="115D031F" w14:textId="77777777" w:rsidTr="00140213">
        <w:tc>
          <w:tcPr>
            <w:tcW w:w="4531" w:type="dxa"/>
          </w:tcPr>
          <w:p w14:paraId="7B939D5C" w14:textId="77777777" w:rsidR="00140213" w:rsidRPr="00355FBF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lastRenderedPageBreak/>
              <w:t>Ha</w:t>
            </w:r>
          </w:p>
        </w:tc>
        <w:tc>
          <w:tcPr>
            <w:tcW w:w="4531" w:type="dxa"/>
          </w:tcPr>
          <w:p w14:paraId="6908CAE8" w14:textId="1B98836A" w:rsidR="00140213" w:rsidRPr="00355FBF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  <w:proofErr w:type="spellStart"/>
            <w:r>
              <w:rPr>
                <w:rFonts w:ascii="Bayerndruck" w:hAnsi="Bayerndruck"/>
                <w:sz w:val="144"/>
                <w:szCs w:val="144"/>
              </w:rPr>
              <w:t>pe</w:t>
            </w:r>
            <w:proofErr w:type="spellEnd"/>
          </w:p>
        </w:tc>
      </w:tr>
      <w:tr w:rsidR="00140213" w14:paraId="668FFC50" w14:textId="77777777" w:rsidTr="00140213">
        <w:tc>
          <w:tcPr>
            <w:tcW w:w="4531" w:type="dxa"/>
          </w:tcPr>
          <w:p w14:paraId="384D71C3" w14:textId="77777777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Ro</w:t>
            </w:r>
          </w:p>
        </w:tc>
        <w:tc>
          <w:tcPr>
            <w:tcW w:w="4531" w:type="dxa"/>
          </w:tcPr>
          <w:p w14:paraId="0E1213D8" w14:textId="354AFBD2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  <w:proofErr w:type="spellStart"/>
            <w:r>
              <w:rPr>
                <w:rFonts w:ascii="Bayerndruck" w:hAnsi="Bayerndruck"/>
                <w:sz w:val="144"/>
                <w:szCs w:val="144"/>
              </w:rPr>
              <w:t>lat</w:t>
            </w:r>
            <w:proofErr w:type="spellEnd"/>
          </w:p>
        </w:tc>
      </w:tr>
      <w:tr w:rsidR="00140213" w14:paraId="6D5A4173" w14:textId="77777777" w:rsidTr="00140213">
        <w:tc>
          <w:tcPr>
            <w:tcW w:w="4531" w:type="dxa"/>
          </w:tcPr>
          <w:p w14:paraId="3CCF87C4" w14:textId="77777777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Hu</w:t>
            </w:r>
          </w:p>
        </w:tc>
        <w:tc>
          <w:tcPr>
            <w:tcW w:w="4531" w:type="dxa"/>
          </w:tcPr>
          <w:p w14:paraId="009849F7" w14:textId="59E42B87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se</w:t>
            </w:r>
          </w:p>
        </w:tc>
      </w:tr>
      <w:tr w:rsidR="00140213" w14:paraId="7C416AE9" w14:textId="77777777" w:rsidTr="00140213">
        <w:tc>
          <w:tcPr>
            <w:tcW w:w="4531" w:type="dxa"/>
          </w:tcPr>
          <w:p w14:paraId="3A8DC5E0" w14:textId="77777777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Sa</w:t>
            </w:r>
          </w:p>
        </w:tc>
        <w:tc>
          <w:tcPr>
            <w:tcW w:w="4531" w:type="dxa"/>
          </w:tcPr>
          <w:p w14:paraId="6BECF35F" w14:textId="3CCADC58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  <w:proofErr w:type="spellStart"/>
            <w:r>
              <w:rPr>
                <w:rFonts w:ascii="Bayerndruck" w:hAnsi="Bayerndruck"/>
                <w:sz w:val="144"/>
                <w:szCs w:val="144"/>
              </w:rPr>
              <w:t>ma</w:t>
            </w:r>
            <w:proofErr w:type="spellEnd"/>
          </w:p>
        </w:tc>
      </w:tr>
      <w:tr w:rsidR="00140213" w14:paraId="5287F301" w14:textId="77777777" w:rsidTr="00140213">
        <w:tc>
          <w:tcPr>
            <w:tcW w:w="4531" w:type="dxa"/>
          </w:tcPr>
          <w:p w14:paraId="74AF5FF5" w14:textId="77777777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La</w:t>
            </w:r>
          </w:p>
        </w:tc>
        <w:tc>
          <w:tcPr>
            <w:tcW w:w="4531" w:type="dxa"/>
          </w:tcPr>
          <w:p w14:paraId="070128D4" w14:textId="799F3D0A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se</w:t>
            </w:r>
          </w:p>
        </w:tc>
      </w:tr>
      <w:tr w:rsidR="00140213" w14:paraId="31694990" w14:textId="77777777" w:rsidTr="00140213">
        <w:tc>
          <w:tcPr>
            <w:tcW w:w="4531" w:type="dxa"/>
          </w:tcPr>
          <w:p w14:paraId="44824AB9" w14:textId="77777777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Au</w:t>
            </w:r>
          </w:p>
        </w:tc>
        <w:tc>
          <w:tcPr>
            <w:tcW w:w="4531" w:type="dxa"/>
          </w:tcPr>
          <w:p w14:paraId="5579817C" w14:textId="2A8A9F29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  <w:proofErr w:type="spellStart"/>
            <w:r>
              <w:rPr>
                <w:rFonts w:ascii="Bayerndruck" w:hAnsi="Bayerndruck"/>
                <w:sz w:val="144"/>
                <w:szCs w:val="144"/>
              </w:rPr>
              <w:t>pe</w:t>
            </w:r>
            <w:proofErr w:type="spellEnd"/>
          </w:p>
        </w:tc>
      </w:tr>
      <w:tr w:rsidR="00140213" w14:paraId="5A6058BF" w14:textId="77777777" w:rsidTr="00140213">
        <w:tc>
          <w:tcPr>
            <w:tcW w:w="4531" w:type="dxa"/>
          </w:tcPr>
          <w:p w14:paraId="2F37F926" w14:textId="77777777" w:rsidR="00140213" w:rsidRDefault="00140213" w:rsidP="005F66CD">
            <w:pPr>
              <w:jc w:val="right"/>
              <w:rPr>
                <w:rFonts w:ascii="Bayerndruck" w:hAnsi="Bayerndruck"/>
                <w:sz w:val="144"/>
                <w:szCs w:val="144"/>
              </w:rPr>
            </w:pPr>
            <w:r>
              <w:rPr>
                <w:rFonts w:ascii="Bayerndruck" w:hAnsi="Bayerndruck"/>
                <w:sz w:val="144"/>
                <w:szCs w:val="144"/>
              </w:rPr>
              <w:t>Rau</w:t>
            </w:r>
          </w:p>
        </w:tc>
        <w:tc>
          <w:tcPr>
            <w:tcW w:w="4531" w:type="dxa"/>
          </w:tcPr>
          <w:p w14:paraId="115DE67F" w14:textId="4B7D90E2" w:rsidR="00140213" w:rsidRDefault="00140213" w:rsidP="005F66CD">
            <w:pPr>
              <w:rPr>
                <w:rFonts w:ascii="Bayerndruck" w:hAnsi="Bayerndruck"/>
                <w:sz w:val="144"/>
                <w:szCs w:val="144"/>
              </w:rPr>
            </w:pPr>
            <w:proofErr w:type="spellStart"/>
            <w:r>
              <w:rPr>
                <w:rFonts w:ascii="Bayerndruck" w:hAnsi="Bayerndruck"/>
                <w:sz w:val="144"/>
                <w:szCs w:val="144"/>
              </w:rPr>
              <w:t>to</w:t>
            </w:r>
            <w:proofErr w:type="spellEnd"/>
          </w:p>
        </w:tc>
      </w:tr>
    </w:tbl>
    <w:p w14:paraId="0E222F82" w14:textId="77777777" w:rsidR="005E039D" w:rsidRPr="00F31E46" w:rsidRDefault="005E039D" w:rsidP="00140213">
      <w:pPr>
        <w:tabs>
          <w:tab w:val="left" w:pos="5820"/>
        </w:tabs>
        <w:ind w:right="-709"/>
        <w:rPr>
          <w:rFonts w:ascii="Bayerndruck" w:hAnsi="Bayerndruck"/>
          <w:sz w:val="36"/>
          <w:szCs w:val="36"/>
        </w:rPr>
      </w:pPr>
    </w:p>
    <w:sectPr w:rsidR="005E039D" w:rsidRPr="00F31E46" w:rsidSect="00F31E46">
      <w:pgSz w:w="11906" w:h="16838"/>
      <w:pgMar w:top="426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6"/>
    <w:rsid w:val="000A3173"/>
    <w:rsid w:val="00140213"/>
    <w:rsid w:val="004548A6"/>
    <w:rsid w:val="00467444"/>
    <w:rsid w:val="00566C69"/>
    <w:rsid w:val="005E039D"/>
    <w:rsid w:val="00656627"/>
    <w:rsid w:val="00B140A4"/>
    <w:rsid w:val="00EB4C1D"/>
    <w:rsid w:val="00F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00EE"/>
  <w15:chartTrackingRefBased/>
  <w15:docId w15:val="{59406BC7-F5B0-428B-B3D4-FCE4DD6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40A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Maimer</dc:creator>
  <cp:keywords/>
  <dc:description/>
  <cp:lastModifiedBy>Sabine Maimer</cp:lastModifiedBy>
  <cp:revision>2</cp:revision>
  <cp:lastPrinted>2020-01-19T15:37:00Z</cp:lastPrinted>
  <dcterms:created xsi:type="dcterms:W3CDTF">2020-03-18T18:28:00Z</dcterms:created>
  <dcterms:modified xsi:type="dcterms:W3CDTF">2020-03-18T18:28:00Z</dcterms:modified>
</cp:coreProperties>
</file>